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D56499" w14:textId="5292CA2B" w:rsidR="00751DED" w:rsidRDefault="00F15877">
      <w:pPr>
        <w:pStyle w:val="Heading1"/>
      </w:pPr>
      <w:bookmarkStart w:id="0" w:name="_Toc400361362"/>
      <w:bookmarkStart w:id="1" w:name="_Toc443397153"/>
      <w:bookmarkStart w:id="2" w:name="_Toc357771638"/>
      <w:bookmarkStart w:id="3" w:name="_Toc346793416"/>
      <w:bookmarkStart w:id="4" w:name="_Toc328122777"/>
      <w:r>
        <w:t>Music development plan summary</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proofErr w:type="gramStart"/>
      <w:r>
        <w:t>:</w:t>
      </w:r>
      <w:proofErr w:type="gramEnd"/>
      <w:r>
        <w:br/>
      </w:r>
      <w:r w:rsidR="00351777">
        <w:t>West Vale Academy</w:t>
      </w:r>
    </w:p>
    <w:tbl>
      <w:tblPr>
        <w:tblW w:w="9486" w:type="dxa"/>
        <w:tblCellMar>
          <w:left w:w="10" w:type="dxa"/>
          <w:right w:w="10" w:type="dxa"/>
        </w:tblCellMar>
        <w:tblLook w:val="0000" w:firstRow="0" w:lastRow="0" w:firstColumn="0" w:lastColumn="0" w:noHBand="0" w:noVBand="0"/>
      </w:tblPr>
      <w:tblGrid>
        <w:gridCol w:w="9486"/>
      </w:tblGrid>
      <w:tr w:rsidR="00751DED" w14:paraId="7AD564A5" w14:textId="77777777">
        <w:tc>
          <w:tcPr>
            <w:tcW w:w="9486"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AD5649A" w14:textId="078311EE" w:rsidR="00751DED" w:rsidRDefault="00F15877">
            <w:r>
              <w:t>All schools should have a music development plan from academic year</w:t>
            </w:r>
            <w:r w:rsidR="00A8747C">
              <w:t xml:space="preserve"> 2023</w:t>
            </w:r>
            <w:r w:rsidR="00B20B78">
              <w:t>-</w:t>
            </w:r>
            <w:r w:rsidR="00A8747C">
              <w:t>24</w:t>
            </w:r>
            <w:r>
              <w:t>. Schools are expected to publish a summary of their plan on their website from</w:t>
            </w:r>
            <w:r w:rsidR="00E664F5">
              <w:t xml:space="preserve"> </w:t>
            </w:r>
            <w:r>
              <w:t>academic year</w:t>
            </w:r>
            <w:r w:rsidR="00B20B78">
              <w:t xml:space="preserve"> 2024-25</w:t>
            </w:r>
            <w:r>
              <w:t xml:space="preserve">. </w:t>
            </w:r>
          </w:p>
          <w:p w14:paraId="7AD5649B" w14:textId="77777777" w:rsidR="00751DED" w:rsidRDefault="00F15877">
            <w:r>
              <w:t xml:space="preserve">This template is designed to support schools to produce the summary. It should set out how the school will deliver high-quality music provision in curriculum music, co-curricular music and musical experiences, taking into account the key features in the </w:t>
            </w:r>
            <w:hyperlink r:id="rId7" w:history="1">
              <w:r>
                <w:rPr>
                  <w:rStyle w:val="Hyperlink"/>
                </w:rPr>
                <w:t>national plan for music education</w:t>
              </w:r>
            </w:hyperlink>
            <w:r>
              <w:t xml:space="preserve">: </w:t>
            </w:r>
          </w:p>
          <w:p w14:paraId="7AD5649C" w14:textId="77777777" w:rsidR="00751DED" w:rsidRDefault="00F15877">
            <w:pPr>
              <w:pStyle w:val="ListParagraph"/>
              <w:numPr>
                <w:ilvl w:val="0"/>
                <w:numId w:val="16"/>
              </w:numPr>
            </w:pPr>
            <w:r>
              <w:t>timetabled curriculum music of at least one hour each week of the school year for key stages 1 to 3</w:t>
            </w:r>
          </w:p>
          <w:p w14:paraId="7AD5649D" w14:textId="77777777" w:rsidR="00751DED" w:rsidRDefault="00F15877">
            <w:pPr>
              <w:pStyle w:val="ListParagraph"/>
              <w:numPr>
                <w:ilvl w:val="0"/>
                <w:numId w:val="16"/>
              </w:numPr>
            </w:pPr>
            <w:r>
              <w:t>access to lessons across a range of instruments, and voice</w:t>
            </w:r>
          </w:p>
          <w:p w14:paraId="7AD5649E" w14:textId="77777777" w:rsidR="00751DED" w:rsidRDefault="00F15877">
            <w:pPr>
              <w:pStyle w:val="ListParagraph"/>
              <w:numPr>
                <w:ilvl w:val="0"/>
                <w:numId w:val="16"/>
              </w:numPr>
            </w:pPr>
            <w:r>
              <w:t>a school choir or vocal ensemble</w:t>
            </w:r>
          </w:p>
          <w:p w14:paraId="7AD5649F" w14:textId="77777777" w:rsidR="00751DED" w:rsidRDefault="00F15877">
            <w:pPr>
              <w:pStyle w:val="ListParagraph"/>
              <w:numPr>
                <w:ilvl w:val="0"/>
                <w:numId w:val="16"/>
              </w:numPr>
            </w:pPr>
            <w:r>
              <w:t>a school ensemble, band or group</w:t>
            </w:r>
          </w:p>
          <w:p w14:paraId="7AD564A0" w14:textId="77777777" w:rsidR="00751DED" w:rsidRDefault="00F15877">
            <w:pPr>
              <w:pStyle w:val="ListParagraph"/>
              <w:numPr>
                <w:ilvl w:val="0"/>
                <w:numId w:val="16"/>
              </w:numPr>
            </w:pPr>
            <w:r>
              <w:t>space for rehearsals and individual practice</w:t>
            </w:r>
          </w:p>
          <w:p w14:paraId="7AD564A1" w14:textId="77777777" w:rsidR="00751DED" w:rsidRDefault="00F15877">
            <w:pPr>
              <w:pStyle w:val="ListParagraph"/>
              <w:numPr>
                <w:ilvl w:val="0"/>
                <w:numId w:val="16"/>
              </w:numPr>
            </w:pPr>
            <w:r>
              <w:t>a termly school performance</w:t>
            </w:r>
          </w:p>
          <w:p w14:paraId="7AD564A2" w14:textId="77777777" w:rsidR="00751DED" w:rsidRDefault="00F15877">
            <w:pPr>
              <w:pStyle w:val="ListParagraph"/>
              <w:numPr>
                <w:ilvl w:val="0"/>
                <w:numId w:val="16"/>
              </w:numPr>
            </w:pPr>
            <w:r>
              <w:t>opportunity to enjoy live performance at least once a year</w:t>
            </w:r>
          </w:p>
          <w:p w14:paraId="7AD564A3" w14:textId="77777777" w:rsidR="00751DED" w:rsidRDefault="00F15877">
            <w:r>
              <w:t xml:space="preserve">The summary should reflect your school’s music provision for the given school year and your plans for subsequent years. It should also refer to any existing partnership with your local music hub or other music education organisations that supports the school with music provision. </w:t>
            </w:r>
          </w:p>
          <w:p w14:paraId="7AD564A4" w14:textId="77777777" w:rsidR="00751DED" w:rsidRDefault="00F15877">
            <w:pPr>
              <w:keepNext/>
              <w:spacing w:before="120" w:after="120"/>
              <w:outlineLvl w:val="1"/>
            </w:pPr>
            <w:r>
              <w:rPr>
                <w:bCs/>
                <w:color w:val="auto"/>
              </w:rPr>
              <w:t>Before publishing your completed summary, delete the advice in this template along with this text box.</w:t>
            </w:r>
          </w:p>
        </w:tc>
      </w:tr>
    </w:tbl>
    <w:p w14:paraId="7AD564A6" w14:textId="77777777" w:rsidR="00751DED" w:rsidRDefault="00F15877">
      <w:pPr>
        <w:pStyle w:val="Heading2"/>
      </w:pPr>
      <w:r>
        <w:t>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000" w:firstRow="0" w:lastRow="0" w:firstColumn="0" w:lastColumn="0" w:noHBand="0" w:noVBand="0"/>
      </w:tblPr>
      <w:tblGrid>
        <w:gridCol w:w="5524"/>
        <w:gridCol w:w="3962"/>
      </w:tblGrid>
      <w:tr w:rsidR="00751DED" w14:paraId="7AD564A9" w14:textId="77777777">
        <w:tc>
          <w:tcPr>
            <w:tcW w:w="5524" w:type="dxa"/>
            <w:tcBorders>
              <w:top w:val="single" w:sz="4" w:space="0" w:color="000000"/>
              <w:left w:val="single" w:sz="4" w:space="0" w:color="000000"/>
              <w:bottom w:val="single" w:sz="4" w:space="0" w:color="000000"/>
              <w:right w:val="single" w:sz="4" w:space="0" w:color="000000"/>
            </w:tcBorders>
            <w:shd w:val="clear" w:color="auto" w:fill="CFDCE3"/>
            <w:tcMar>
              <w:top w:w="0" w:type="dxa"/>
              <w:left w:w="108" w:type="dxa"/>
              <w:bottom w:w="0" w:type="dxa"/>
              <w:right w:w="108" w:type="dxa"/>
            </w:tcMar>
          </w:tcPr>
          <w:p w14:paraId="7AD564A7" w14:textId="77777777" w:rsidR="00751DED" w:rsidRDefault="00F15877">
            <w:pPr>
              <w:pStyle w:val="TableHeader"/>
              <w:jc w:val="left"/>
            </w:pPr>
            <w:r>
              <w:t>Detail</w:t>
            </w:r>
          </w:p>
        </w:tc>
        <w:tc>
          <w:tcPr>
            <w:tcW w:w="3962" w:type="dxa"/>
            <w:tcBorders>
              <w:top w:val="single" w:sz="4" w:space="0" w:color="000000"/>
              <w:left w:val="single" w:sz="4" w:space="0" w:color="000000"/>
              <w:bottom w:val="single" w:sz="4" w:space="0" w:color="000000"/>
              <w:right w:val="single" w:sz="4" w:space="0" w:color="000000"/>
            </w:tcBorders>
            <w:shd w:val="clear" w:color="auto" w:fill="CFDCE3"/>
            <w:tcMar>
              <w:top w:w="0" w:type="dxa"/>
              <w:left w:w="108" w:type="dxa"/>
              <w:bottom w:w="0" w:type="dxa"/>
              <w:right w:w="108" w:type="dxa"/>
            </w:tcMar>
          </w:tcPr>
          <w:p w14:paraId="7AD564A8" w14:textId="77777777" w:rsidR="00751DED" w:rsidRDefault="00F15877">
            <w:pPr>
              <w:pStyle w:val="TableHeader"/>
              <w:jc w:val="left"/>
            </w:pPr>
            <w:r>
              <w:t>Information</w:t>
            </w:r>
          </w:p>
        </w:tc>
      </w:tr>
      <w:tr w:rsidR="00751DED" w14:paraId="7AD564AC"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AA" w14:textId="77777777" w:rsidR="00751DED" w:rsidRDefault="00F15877">
            <w:pPr>
              <w:pStyle w:val="TableRow"/>
            </w:pPr>
            <w:r>
              <w:t>Academic year that this summary covers</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AB" w14:textId="2FD00E50" w:rsidR="00751DED" w:rsidRDefault="00351777">
            <w:pPr>
              <w:pStyle w:val="TableRow"/>
            </w:pPr>
            <w:r>
              <w:t>23-24</w:t>
            </w:r>
          </w:p>
        </w:tc>
      </w:tr>
      <w:tr w:rsidR="00751DED" w14:paraId="7AD564AF"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AD" w14:textId="77777777" w:rsidR="00751DED" w:rsidRDefault="00F15877">
            <w:pPr>
              <w:pStyle w:val="TableRow"/>
            </w:pPr>
            <w:r>
              <w:rPr>
                <w:szCs w:val="22"/>
              </w:rPr>
              <w:t>Date this summary was published</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AE" w14:textId="66E5D7C5" w:rsidR="00751DED" w:rsidRDefault="00D6546E">
            <w:pPr>
              <w:pStyle w:val="TableRow"/>
            </w:pPr>
            <w:r>
              <w:t>September 24</w:t>
            </w:r>
          </w:p>
        </w:tc>
      </w:tr>
      <w:tr w:rsidR="00751DED" w14:paraId="7AD564B2"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0" w14:textId="77777777" w:rsidR="00751DED" w:rsidRDefault="00F15877">
            <w:pPr>
              <w:pStyle w:val="TableRow"/>
            </w:pPr>
            <w:r>
              <w:rPr>
                <w:szCs w:val="22"/>
              </w:rPr>
              <w:t>Date this summary will be reviewed</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1" w14:textId="6BDAE12D" w:rsidR="00751DED" w:rsidRDefault="00D6546E">
            <w:pPr>
              <w:pStyle w:val="TableRow"/>
            </w:pPr>
            <w:r>
              <w:t>September 25</w:t>
            </w:r>
          </w:p>
        </w:tc>
      </w:tr>
      <w:tr w:rsidR="00751DED" w14:paraId="7AD564B5"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3" w14:textId="77777777" w:rsidR="00751DED" w:rsidRDefault="00F15877">
            <w:pPr>
              <w:pStyle w:val="TableRow"/>
            </w:pPr>
            <w:r>
              <w:t>Name of the school music lead</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4" w14:textId="54DE2283" w:rsidR="00751DED" w:rsidRDefault="00D6546E">
            <w:pPr>
              <w:pStyle w:val="TableRow"/>
            </w:pPr>
            <w:r>
              <w:t>C. Akroyd</w:t>
            </w:r>
            <w:bookmarkStart w:id="14" w:name="_GoBack"/>
            <w:bookmarkEnd w:id="14"/>
          </w:p>
        </w:tc>
      </w:tr>
      <w:tr w:rsidR="00751DED" w14:paraId="7AD564B8"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6" w14:textId="77777777" w:rsidR="00751DED" w:rsidRDefault="00F15877">
            <w:pPr>
              <w:pStyle w:val="TableRow"/>
            </w:pPr>
            <w:r>
              <w:t>Name of school leadership team member with responsibility for music (if different)</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7" w14:textId="77777777" w:rsidR="00751DED" w:rsidRDefault="00751DED">
            <w:pPr>
              <w:pStyle w:val="TableRow"/>
            </w:pPr>
          </w:p>
        </w:tc>
      </w:tr>
      <w:tr w:rsidR="00751DED" w14:paraId="7AD564BB"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9" w14:textId="77777777" w:rsidR="00751DED" w:rsidRDefault="00F15877">
            <w:pPr>
              <w:pStyle w:val="TableRow"/>
            </w:pPr>
            <w:r>
              <w:t xml:space="preserve">Name of local music hub </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A" w14:textId="7DCE1A9B" w:rsidR="00751DED" w:rsidRDefault="00351777">
            <w:pPr>
              <w:pStyle w:val="TableRow"/>
            </w:pPr>
            <w:r>
              <w:t xml:space="preserve">Calderdale Music Hub </w:t>
            </w:r>
          </w:p>
        </w:tc>
      </w:tr>
      <w:tr w:rsidR="00751DED" w14:paraId="7AD564BE" w14:textId="77777777">
        <w:tc>
          <w:tcPr>
            <w:tcW w:w="5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C" w14:textId="77777777" w:rsidR="00751DED" w:rsidRDefault="00F15877">
            <w:pPr>
              <w:pStyle w:val="TableRow"/>
            </w:pPr>
            <w:r>
              <w:t xml:space="preserve">Name of other music education organisation(s) (if partnership in place) </w:t>
            </w:r>
          </w:p>
        </w:tc>
        <w:tc>
          <w:tcPr>
            <w:tcW w:w="39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D564BD" w14:textId="069C7903" w:rsidR="00751DED" w:rsidRDefault="00351777">
            <w:pPr>
              <w:pStyle w:val="TableRow"/>
            </w:pPr>
            <w:r>
              <w:t>N/A</w:t>
            </w:r>
          </w:p>
        </w:tc>
      </w:tr>
      <w:bookmarkEnd w:id="2"/>
      <w:bookmarkEnd w:id="3"/>
      <w:bookmarkEnd w:id="4"/>
    </w:tbl>
    <w:p w14:paraId="7AD564BF" w14:textId="77777777" w:rsidR="00751DED" w:rsidRDefault="00751DED"/>
    <w:p w14:paraId="7AD564C0" w14:textId="77777777" w:rsidR="00751DED" w:rsidRDefault="00F15877">
      <w:r>
        <w:lastRenderedPageBreak/>
        <w:t xml:space="preserve">This is a summary of how our school delivers music education to all our pupils across three areas – curriculum music, co-curricular provision and musical experiences – and what changes we are planning in future years. This information is to help pupils and parents or carers understand what our school offers and who we work with to support our pupils’ music education. </w:t>
      </w:r>
    </w:p>
    <w:p w14:paraId="7AD564C1" w14:textId="77777777" w:rsidR="00751DED" w:rsidRDefault="00F15877">
      <w:pPr>
        <w:pStyle w:val="Heading2"/>
        <w:spacing w:before="600"/>
      </w:pPr>
      <w:bookmarkStart w:id="15" w:name="_Toc357771640"/>
      <w:bookmarkStart w:id="16" w:name="_Toc346793418"/>
      <w:r>
        <w:t>Part A: Curriculum music</w:t>
      </w:r>
    </w:p>
    <w:p w14:paraId="7AD564C2" w14:textId="77777777" w:rsidR="00751DED" w:rsidRDefault="00F15877">
      <w:r>
        <w:t>This is about what we teach in lesson time, how much time is spent teaching music and any music qualifications or awards that pupils can achieve.</w:t>
      </w:r>
    </w:p>
    <w:tbl>
      <w:tblPr>
        <w:tblW w:w="9486" w:type="dxa"/>
        <w:tblCellMar>
          <w:left w:w="10" w:type="dxa"/>
          <w:right w:w="10" w:type="dxa"/>
        </w:tblCellMar>
        <w:tblLook w:val="0000" w:firstRow="0" w:lastRow="0" w:firstColumn="0" w:lastColumn="0" w:noHBand="0" w:noVBand="0"/>
      </w:tblPr>
      <w:tblGrid>
        <w:gridCol w:w="9486"/>
      </w:tblGrid>
      <w:tr w:rsidR="00751DED" w14:paraId="7AD564CA"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6E153F" w14:textId="77777777" w:rsidR="00D52CC3" w:rsidRDefault="00D52CC3">
            <w:pPr>
              <w:spacing w:before="120" w:after="120"/>
              <w:rPr>
                <w:rFonts w:cs="Arial"/>
              </w:rPr>
            </w:pPr>
            <w:r>
              <w:rPr>
                <w:rFonts w:cs="Arial"/>
              </w:rPr>
              <w:t xml:space="preserve">Our whole school music curriculum can be viewed on our school website on the link : </w:t>
            </w:r>
          </w:p>
          <w:p w14:paraId="7E03B867" w14:textId="79EF18B1" w:rsidR="00D52CC3" w:rsidRDefault="00EA55D7">
            <w:pPr>
              <w:spacing w:before="120" w:after="120"/>
              <w:rPr>
                <w:rFonts w:cs="Arial"/>
              </w:rPr>
            </w:pPr>
            <w:hyperlink r:id="rId8" w:history="1">
              <w:r w:rsidR="00D52CC3" w:rsidRPr="00855AF0">
                <w:rPr>
                  <w:rStyle w:val="Hyperlink"/>
                  <w:rFonts w:cs="Arial"/>
                </w:rPr>
                <w:t>https://www.westvaleacademy.org.uk/academicexcellence/music/</w:t>
              </w:r>
            </w:hyperlink>
            <w:r w:rsidR="00D52CC3">
              <w:rPr>
                <w:rFonts w:cs="Arial"/>
              </w:rPr>
              <w:t xml:space="preserve"> </w:t>
            </w:r>
          </w:p>
          <w:p w14:paraId="4D3ABC65" w14:textId="48DB58D4" w:rsidR="00240B34" w:rsidRDefault="00D52CC3" w:rsidP="00240B34">
            <w:r>
              <w:rPr>
                <w:rFonts w:cs="Arial"/>
              </w:rPr>
              <w:t>Each week</w:t>
            </w:r>
            <w:r w:rsidR="005B053F">
              <w:rPr>
                <w:rFonts w:cs="Arial"/>
              </w:rPr>
              <w:t xml:space="preserve">, all classes have </w:t>
            </w:r>
            <w:r>
              <w:rPr>
                <w:rFonts w:cs="Arial"/>
              </w:rPr>
              <w:t>an hour allo</w:t>
            </w:r>
            <w:r w:rsidR="00240B34">
              <w:rPr>
                <w:rFonts w:cs="Arial"/>
              </w:rPr>
              <w:t xml:space="preserve">cated for the teaching of music following the </w:t>
            </w:r>
            <w:proofErr w:type="spellStart"/>
            <w:r w:rsidR="00240B34">
              <w:rPr>
                <w:rFonts w:cs="Arial"/>
              </w:rPr>
              <w:t>Kapow</w:t>
            </w:r>
            <w:proofErr w:type="spellEnd"/>
            <w:r w:rsidR="00240B34">
              <w:rPr>
                <w:rFonts w:cs="Arial"/>
              </w:rPr>
              <w:t xml:space="preserve"> music scheme</w:t>
            </w:r>
            <w:r w:rsidR="005B053F">
              <w:rPr>
                <w:rFonts w:cs="Arial"/>
              </w:rPr>
              <w:t>,</w:t>
            </w:r>
            <w:r w:rsidR="00240B34">
              <w:rPr>
                <w:rFonts w:cs="Arial"/>
              </w:rPr>
              <w:t xml:space="preserve"> which covers a range of culturally diverse music genres and offers the practical use of a range of </w:t>
            </w:r>
            <w:r w:rsidR="00240B34">
              <w:t>musical instruments including glockenspiels and percussion</w:t>
            </w:r>
            <w:r w:rsidR="00240B34">
              <w:rPr>
                <w:rFonts w:cs="Arial"/>
              </w:rPr>
              <w:t xml:space="preserve">. Our </w:t>
            </w:r>
            <w:r w:rsidR="00240B34">
              <w:t xml:space="preserve">Y2/3 class currently are learning how to play the ukulele as taught by the Calderdale music. </w:t>
            </w:r>
          </w:p>
          <w:p w14:paraId="14BCD665" w14:textId="1F62F4F4" w:rsidR="005B053F" w:rsidRDefault="00240B34" w:rsidP="00240B34">
            <w:pPr>
              <w:spacing w:before="120" w:after="120"/>
              <w:rPr>
                <w:rFonts w:cs="Arial"/>
              </w:rPr>
            </w:pPr>
            <w:r w:rsidRPr="00240B34">
              <w:rPr>
                <w:rFonts w:cs="Arial"/>
              </w:rPr>
              <w:t>All children with SEND participate in music lessons and have the opportunity to join the choir. Adaptations are made through using support for children who may struggle with literacy to prevent this from allowing them to demonstrate their talent in music.</w:t>
            </w:r>
            <w:r>
              <w:rPr>
                <w:rFonts w:cs="Arial"/>
              </w:rPr>
              <w:t xml:space="preserve"> </w:t>
            </w:r>
            <w:r w:rsidR="00360495">
              <w:rPr>
                <w:rFonts w:cs="Arial"/>
              </w:rPr>
              <w:t xml:space="preserve">We also make use of technology to support pupils who may have a visual impairment to ensure they are able to read notation and follow images displayed during the teaching input. </w:t>
            </w:r>
          </w:p>
          <w:p w14:paraId="3172A078" w14:textId="77777777" w:rsidR="005B053F" w:rsidRDefault="005B053F" w:rsidP="00240B34">
            <w:pPr>
              <w:spacing w:before="120" w:after="120"/>
              <w:rPr>
                <w:rFonts w:cs="Arial"/>
              </w:rPr>
            </w:pPr>
          </w:p>
          <w:p w14:paraId="628AD997" w14:textId="6812B9E6" w:rsidR="00240B34" w:rsidRDefault="00360495" w:rsidP="00240B34">
            <w:pPr>
              <w:spacing w:before="120" w:after="120"/>
              <w:rPr>
                <w:rFonts w:cs="Arial"/>
              </w:rPr>
            </w:pPr>
            <w:r>
              <w:rPr>
                <w:rFonts w:cs="Arial"/>
              </w:rPr>
              <w:t xml:space="preserve">For further information on how West Vale Academy increase access for disabled pupils and supporting pupils with special educational needs (SEND) across the curriculum please read our SEND policy which can be accessed on the school website via the link : </w:t>
            </w:r>
            <w:hyperlink r:id="rId9" w:history="1">
              <w:r w:rsidRPr="00855AF0">
                <w:rPr>
                  <w:rStyle w:val="Hyperlink"/>
                  <w:rFonts w:cs="Arial"/>
                </w:rPr>
                <w:t>https://www.westvaleacademy.org.uk/wp-content/uploads/2023/12/SEND-Policy-1.pdf</w:t>
              </w:r>
            </w:hyperlink>
          </w:p>
          <w:p w14:paraId="188C5396" w14:textId="77777777" w:rsidR="00360495" w:rsidRDefault="00360495" w:rsidP="00240B34">
            <w:pPr>
              <w:spacing w:before="120" w:after="120"/>
              <w:rPr>
                <w:rFonts w:cs="Arial"/>
              </w:rPr>
            </w:pPr>
          </w:p>
          <w:p w14:paraId="4524D32A" w14:textId="08F598A4" w:rsidR="00D52CC3" w:rsidRDefault="005B053F" w:rsidP="00BE3B89">
            <w:pPr>
              <w:rPr>
                <w:rFonts w:cs="Arial"/>
                <w:i/>
                <w:iCs/>
              </w:rPr>
            </w:pPr>
            <w:r>
              <w:t>M</w:t>
            </w:r>
            <w:r w:rsidR="0037553C">
              <w:t xml:space="preserve">usic is valued throughout school which </w:t>
            </w:r>
            <w:r>
              <w:t xml:space="preserve">is demonstrated alongside the weekly music </w:t>
            </w:r>
            <w:r w:rsidR="0037553C">
              <w:t xml:space="preserve">through termly music assemblies allowing each class opportunities to perform in front of their peers, performances to showcase music learning for parents and subject specific assemblies that discuss how we as a school teach and value music.  As a school, we also have a weekly singing assembly to develop singing talents and a love of music throughout school. We also have a KS2 choir offered weekly. The choir often perform in assemblies and have opportunities to take part in a variety of different competitions. </w:t>
            </w:r>
            <w:r>
              <w:t>All children from Y1 upwards are offered the opportunity</w:t>
            </w:r>
            <w:r w:rsidR="00277FFD">
              <w:t xml:space="preserve"> to learn a musical instrument through paid tuition offered by the Calderdale music service. </w:t>
            </w:r>
          </w:p>
          <w:p w14:paraId="7AD564C9" w14:textId="250B7F71" w:rsidR="00D52CC3" w:rsidRDefault="00D52CC3">
            <w:pPr>
              <w:spacing w:before="120" w:after="120"/>
            </w:pPr>
          </w:p>
        </w:tc>
      </w:tr>
    </w:tbl>
    <w:p w14:paraId="7AD564CB" w14:textId="0A829DDE" w:rsidR="00751DED" w:rsidRDefault="00F15877">
      <w:pPr>
        <w:pStyle w:val="Heading2"/>
        <w:spacing w:before="600"/>
      </w:pPr>
      <w:bookmarkStart w:id="17" w:name="_Toc443397160"/>
      <w:r>
        <w:lastRenderedPageBreak/>
        <w:t xml:space="preserve">Part B: </w:t>
      </w:r>
      <w:r w:rsidR="00545D94">
        <w:rPr>
          <w:rFonts w:cs="Arial"/>
          <w:lang w:eastAsia="en-US"/>
        </w:rPr>
        <w:t>‘Extra-curricular music’</w:t>
      </w:r>
    </w:p>
    <w:p w14:paraId="7AD564CC" w14:textId="77777777" w:rsidR="00751DED" w:rsidRDefault="00F15877">
      <w:r>
        <w:t>This is about opportunities for pupils to sing and play music, outside of lesson time, including choirs, ensembles and bands, and how pupils can make progress in music beyond the core curriculum.</w:t>
      </w:r>
    </w:p>
    <w:tbl>
      <w:tblPr>
        <w:tblW w:w="9486" w:type="dxa"/>
        <w:tblCellMar>
          <w:left w:w="10" w:type="dxa"/>
          <w:right w:w="10" w:type="dxa"/>
        </w:tblCellMar>
        <w:tblLook w:val="0000" w:firstRow="0" w:lastRow="0" w:firstColumn="0" w:lastColumn="0" w:noHBand="0" w:noVBand="0"/>
      </w:tblPr>
      <w:tblGrid>
        <w:gridCol w:w="9486"/>
      </w:tblGrid>
      <w:tr w:rsidR="00751DED" w14:paraId="7AD564D6"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FD701E" w14:textId="691896C6" w:rsidR="00545D94" w:rsidRDefault="00545D94" w:rsidP="00545D94">
            <w:pPr>
              <w:spacing w:before="120" w:after="120"/>
            </w:pPr>
            <w:r>
              <w:t xml:space="preserve">All children from Y1 upwards are offered the opportunity to learn a musical instrument through paid tuition offered by the Calderdale music service. The children have the opportunity to learn the recorder, flute, saxophone or clarinet. We have a dedicated music classroom in school for the children to complete tuition. </w:t>
            </w:r>
            <w:r w:rsidR="00DD7E61">
              <w:t xml:space="preserve">Cost? </w:t>
            </w:r>
          </w:p>
          <w:p w14:paraId="5C8F8022" w14:textId="1A0BDBE8" w:rsidR="00545D94" w:rsidRDefault="00545D94">
            <w:pPr>
              <w:spacing w:before="120" w:after="120"/>
            </w:pPr>
            <w:r>
              <w:t xml:space="preserve">We run a weekly KS2 choir which is free for all children to join. The choir often perform in assemblies and have opportunities to take part in a variety of different competitions. Our choir runs weekly and we practice in the school hall with use of backing tracks. </w:t>
            </w:r>
          </w:p>
          <w:p w14:paraId="7AD564D5" w14:textId="185ACD43" w:rsidR="00751DED" w:rsidRDefault="00751DED"/>
        </w:tc>
      </w:tr>
    </w:tbl>
    <w:p w14:paraId="7AD564D7" w14:textId="3A36A311" w:rsidR="00751DED" w:rsidRDefault="00F15877">
      <w:pPr>
        <w:pStyle w:val="Heading2"/>
        <w:spacing w:before="600"/>
      </w:pPr>
      <w:r>
        <w:t xml:space="preserve">Part C: Musical </w:t>
      </w:r>
      <w:r w:rsidR="00A87ABC">
        <w:t xml:space="preserve">Experiences </w:t>
      </w:r>
    </w:p>
    <w:p w14:paraId="7AD564D8" w14:textId="77777777" w:rsidR="00751DED" w:rsidRDefault="00F15877">
      <w:r>
        <w:t>This is about all the other musical events and opportunities that we organise, such as singing in assembly, concerts and shows, and trips to professional concerts.</w:t>
      </w:r>
    </w:p>
    <w:tbl>
      <w:tblPr>
        <w:tblW w:w="9486" w:type="dxa"/>
        <w:tblCellMar>
          <w:left w:w="10" w:type="dxa"/>
          <w:right w:w="10" w:type="dxa"/>
        </w:tblCellMar>
        <w:tblLook w:val="0000" w:firstRow="0" w:lastRow="0" w:firstColumn="0" w:lastColumn="0" w:noHBand="0" w:noVBand="0"/>
      </w:tblPr>
      <w:tblGrid>
        <w:gridCol w:w="9486"/>
      </w:tblGrid>
      <w:tr w:rsidR="00751DED" w14:paraId="7AD564DF"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F803FE" w14:textId="77777777" w:rsidR="00185045" w:rsidRDefault="00185045" w:rsidP="00185045">
            <w:pPr>
              <w:rPr>
                <w:rFonts w:cs="Arial"/>
                <w:i/>
                <w:iCs/>
              </w:rPr>
            </w:pPr>
            <w:r>
              <w:t xml:space="preserve">Music is valued throughout school which is demonstrated alongside the weekly music through termly music assemblies allowing each class opportunities to perform in front of their peers, performances to showcase music learning for parents and subject specific assemblies that discuss how we as a school teach and value music.  As a school, we also have a weekly singing assembly to develop singing talents and a love of music throughout school. We also have a KS2 choir offered weekly. The choir often perform in assemblies and have opportunities to take part in a variety of different competitions. All children from Y1 upwards are offered the opportunity to learn a musical instrument through paid tuition offered by the Calderdale music service. </w:t>
            </w:r>
          </w:p>
          <w:p w14:paraId="1E66C38B" w14:textId="106AB779" w:rsidR="00185045" w:rsidRDefault="009E586B">
            <w:pPr>
              <w:spacing w:before="120" w:after="120"/>
            </w:pPr>
            <w:r>
              <w:t>Children in reception, Y1 and Y2 have the opportunity to perform a nativity to parents which involves use of simple percussion and singing. Our Y6 leavers also put o</w:t>
            </w:r>
            <w:r w:rsidR="00A87ABC">
              <w:t xml:space="preserve">n a leavers show for parents involving singing and drama. </w:t>
            </w:r>
          </w:p>
          <w:p w14:paraId="534C6DDF" w14:textId="77777777" w:rsidR="00185045" w:rsidRDefault="00185045">
            <w:pPr>
              <w:spacing w:before="120" w:after="120"/>
            </w:pPr>
          </w:p>
          <w:p w14:paraId="7AD564DE" w14:textId="0FA57346" w:rsidR="00751DED" w:rsidRDefault="00751DED">
            <w:pPr>
              <w:spacing w:before="120" w:after="120"/>
            </w:pPr>
          </w:p>
        </w:tc>
      </w:tr>
    </w:tbl>
    <w:p w14:paraId="7AD564E0" w14:textId="77777777" w:rsidR="00751DED" w:rsidRDefault="00F15877">
      <w:pPr>
        <w:pStyle w:val="Heading2"/>
        <w:tabs>
          <w:tab w:val="left" w:pos="8034"/>
        </w:tabs>
        <w:spacing w:before="600"/>
      </w:pPr>
      <w:r>
        <w:t>In the future</w:t>
      </w:r>
    </w:p>
    <w:p w14:paraId="7AD564E1" w14:textId="77777777" w:rsidR="00751DED" w:rsidRDefault="00F15877">
      <w:r>
        <w:t>This is about what the school is planning for subsequent years.</w:t>
      </w:r>
    </w:p>
    <w:tbl>
      <w:tblPr>
        <w:tblW w:w="9486" w:type="dxa"/>
        <w:tblCellMar>
          <w:left w:w="10" w:type="dxa"/>
          <w:right w:w="10" w:type="dxa"/>
        </w:tblCellMar>
        <w:tblLook w:val="0000" w:firstRow="0" w:lastRow="0" w:firstColumn="0" w:lastColumn="0" w:noHBand="0" w:noVBand="0"/>
      </w:tblPr>
      <w:tblGrid>
        <w:gridCol w:w="9486"/>
      </w:tblGrid>
      <w:tr w:rsidR="00751DED" w14:paraId="7AD564E5"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238E50" w14:textId="77777777" w:rsidR="004774C8" w:rsidRDefault="004774C8">
            <w:pPr>
              <w:spacing w:before="120" w:after="120"/>
              <w:rPr>
                <w:rFonts w:cs="Arial"/>
              </w:rPr>
            </w:pPr>
            <w:r>
              <w:rPr>
                <w:rFonts w:cs="Arial"/>
              </w:rPr>
              <w:lastRenderedPageBreak/>
              <w:t xml:space="preserve">To make music a high priority by timetabling an hour a week. </w:t>
            </w:r>
          </w:p>
          <w:p w14:paraId="2608EECF" w14:textId="77777777" w:rsidR="004774C8" w:rsidRDefault="004774C8">
            <w:pPr>
              <w:spacing w:before="120" w:after="120"/>
              <w:rPr>
                <w:rFonts w:cs="Arial"/>
              </w:rPr>
            </w:pPr>
            <w:r>
              <w:rPr>
                <w:rFonts w:cs="Arial"/>
              </w:rPr>
              <w:t xml:space="preserve">Continued work with Calderdale music to continue whole class ensemble for children to be given the opportunity to progress their skills in learning an instrument. </w:t>
            </w:r>
          </w:p>
          <w:p w14:paraId="12A12283" w14:textId="1DA6E0C0" w:rsidR="004774C8" w:rsidRDefault="004774C8">
            <w:pPr>
              <w:spacing w:before="120" w:after="120"/>
              <w:rPr>
                <w:rFonts w:cs="Arial"/>
              </w:rPr>
            </w:pPr>
            <w:r>
              <w:rPr>
                <w:rFonts w:cs="Arial"/>
              </w:rPr>
              <w:t xml:space="preserve">Aspiration to engage 20% of children to access 1:1 or group music lessons through potential subsidises from pupil premium. </w:t>
            </w:r>
          </w:p>
          <w:p w14:paraId="0E2967CE" w14:textId="640ADD67" w:rsidR="00A87ABC" w:rsidRDefault="004774C8">
            <w:pPr>
              <w:spacing w:before="120" w:after="120"/>
              <w:rPr>
                <w:rFonts w:cs="Arial"/>
              </w:rPr>
            </w:pPr>
            <w:r>
              <w:rPr>
                <w:rFonts w:cs="Arial"/>
              </w:rPr>
              <w:t xml:space="preserve">Choir to participate in 3 musical performances in front of a range of audiences throughout the course of the year. </w:t>
            </w:r>
          </w:p>
          <w:p w14:paraId="0FDC9974" w14:textId="20A519ED" w:rsidR="008A7B27" w:rsidRDefault="008A7B27">
            <w:pPr>
              <w:spacing w:before="120" w:after="120"/>
              <w:rPr>
                <w:rFonts w:cs="Arial"/>
              </w:rPr>
            </w:pPr>
            <w:r>
              <w:rPr>
                <w:rFonts w:cs="Arial"/>
              </w:rPr>
              <w:t xml:space="preserve">All classes to have access to at least one musical performance each academic year. </w:t>
            </w:r>
          </w:p>
          <w:p w14:paraId="7AD564E4" w14:textId="76D755C2" w:rsidR="00751DED" w:rsidRDefault="00751DED" w:rsidP="008A7B27"/>
        </w:tc>
      </w:tr>
    </w:tbl>
    <w:p w14:paraId="7AD564E6" w14:textId="77777777" w:rsidR="00751DED" w:rsidRDefault="00F15877">
      <w:pPr>
        <w:pStyle w:val="Heading2"/>
        <w:spacing w:before="600"/>
      </w:pPr>
      <w:r>
        <w:t>Further information (optional)</w:t>
      </w:r>
    </w:p>
    <w:tbl>
      <w:tblPr>
        <w:tblW w:w="9486" w:type="dxa"/>
        <w:tblCellMar>
          <w:left w:w="10" w:type="dxa"/>
          <w:right w:w="10" w:type="dxa"/>
        </w:tblCellMar>
        <w:tblLook w:val="0000" w:firstRow="0" w:lastRow="0" w:firstColumn="0" w:lastColumn="0" w:noHBand="0" w:noVBand="0"/>
      </w:tblPr>
      <w:tblGrid>
        <w:gridCol w:w="9486"/>
      </w:tblGrid>
      <w:tr w:rsidR="00751DED" w14:paraId="7AD564EB" w14:textId="77777777">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B212F7" w14:textId="77777777" w:rsidR="00780862" w:rsidRDefault="00780862" w:rsidP="00780862">
            <w:pPr>
              <w:pStyle w:val="paragraph"/>
              <w:spacing w:before="0" w:beforeAutospacing="0" w:after="0" w:afterAutospacing="0"/>
              <w:textAlignment w:val="baseline"/>
              <w:rPr>
                <w:rStyle w:val="normaltextrun"/>
                <w:rFonts w:ascii="Calibri" w:hAnsi="Calibri" w:cs="Calibri"/>
                <w:sz w:val="22"/>
                <w:szCs w:val="22"/>
                <w:lang w:val="en-GB"/>
              </w:rPr>
            </w:pPr>
            <w:r>
              <w:rPr>
                <w:rStyle w:val="normaltextrun"/>
                <w:rFonts w:ascii="Calibri" w:hAnsi="Calibri" w:cs="Calibri"/>
                <w:sz w:val="22"/>
                <w:szCs w:val="22"/>
                <w:lang w:val="en-GB"/>
              </w:rPr>
              <w:t xml:space="preserve">Current 23-24 focus </w:t>
            </w:r>
          </w:p>
          <w:p w14:paraId="5C88823E" w14:textId="75F40007" w:rsidR="00780862" w:rsidRDefault="00780862" w:rsidP="00780862">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lang w:val="en-GB"/>
              </w:rPr>
              <w:t>Use specialist music teacher to provide high quality education for pupils across school.</w:t>
            </w:r>
            <w:r>
              <w:rPr>
                <w:rStyle w:val="eop"/>
                <w:rFonts w:ascii="Calibri" w:hAnsi="Calibri" w:cs="Calibri"/>
                <w:sz w:val="22"/>
                <w:szCs w:val="22"/>
              </w:rPr>
              <w:t> </w:t>
            </w:r>
          </w:p>
          <w:p w14:paraId="3FBABEDE" w14:textId="3A529564" w:rsidR="00780862" w:rsidRDefault="00780862" w:rsidP="00780862">
            <w:pPr>
              <w:pStyle w:val="paragraph"/>
              <w:numPr>
                <w:ilvl w:val="0"/>
                <w:numId w:val="18"/>
              </w:numPr>
              <w:spacing w:after="0"/>
              <w:textAlignment w:val="baseline"/>
              <w:rPr>
                <w:rFonts w:ascii="Segoe UI" w:hAnsi="Segoe UI" w:cs="Segoe UI"/>
                <w:sz w:val="18"/>
                <w:szCs w:val="18"/>
              </w:rPr>
            </w:pPr>
            <w:r>
              <w:rPr>
                <w:rFonts w:ascii="Segoe UI" w:hAnsi="Segoe UI" w:cs="Segoe UI"/>
                <w:sz w:val="18"/>
                <w:szCs w:val="18"/>
              </w:rPr>
              <w:t>1 hour music lessons planned weekly for all year groups.</w:t>
            </w:r>
          </w:p>
          <w:p w14:paraId="72EAFDD1" w14:textId="4B52BA1D" w:rsidR="00780862" w:rsidRPr="00780862" w:rsidRDefault="00780862" w:rsidP="00780862">
            <w:pPr>
              <w:pStyle w:val="paragraph"/>
              <w:numPr>
                <w:ilvl w:val="0"/>
                <w:numId w:val="18"/>
              </w:numPr>
              <w:spacing w:after="0"/>
              <w:textAlignment w:val="baseline"/>
              <w:rPr>
                <w:rFonts w:ascii="Segoe UI" w:hAnsi="Segoe UI" w:cs="Segoe UI"/>
                <w:sz w:val="18"/>
                <w:szCs w:val="18"/>
              </w:rPr>
            </w:pPr>
            <w:r w:rsidRPr="00780862">
              <w:rPr>
                <w:rFonts w:ascii="Segoe UI" w:hAnsi="Segoe UI" w:cs="Segoe UI"/>
                <w:sz w:val="18"/>
                <w:szCs w:val="18"/>
              </w:rPr>
              <w:t xml:space="preserve">Use </w:t>
            </w:r>
            <w:proofErr w:type="spellStart"/>
            <w:r w:rsidRPr="00780862">
              <w:rPr>
                <w:rFonts w:ascii="Segoe UI" w:hAnsi="Segoe UI" w:cs="Segoe UI"/>
                <w:sz w:val="18"/>
                <w:szCs w:val="18"/>
              </w:rPr>
              <w:t>Calderdale</w:t>
            </w:r>
            <w:proofErr w:type="spellEnd"/>
            <w:r w:rsidRPr="00780862">
              <w:rPr>
                <w:rFonts w:ascii="Segoe UI" w:hAnsi="Segoe UI" w:cs="Segoe UI"/>
                <w:sz w:val="18"/>
                <w:szCs w:val="18"/>
              </w:rPr>
              <w:t xml:space="preserve"> Music Trust to provide high quality instrumental lessons for children in the year 2/ 3 class. </w:t>
            </w:r>
          </w:p>
          <w:p w14:paraId="09028B68" w14:textId="77777777" w:rsidR="00780862" w:rsidRPr="00780862" w:rsidRDefault="00780862" w:rsidP="00780862">
            <w:pPr>
              <w:pStyle w:val="paragraph"/>
              <w:numPr>
                <w:ilvl w:val="0"/>
                <w:numId w:val="18"/>
              </w:numPr>
              <w:spacing w:after="0"/>
              <w:textAlignment w:val="baseline"/>
              <w:rPr>
                <w:rFonts w:ascii="Segoe UI" w:hAnsi="Segoe UI" w:cs="Segoe UI"/>
                <w:sz w:val="18"/>
                <w:szCs w:val="18"/>
              </w:rPr>
            </w:pPr>
            <w:r w:rsidRPr="00780862">
              <w:rPr>
                <w:rFonts w:ascii="Segoe UI" w:hAnsi="Segoe UI" w:cs="Segoe UI"/>
                <w:sz w:val="18"/>
                <w:szCs w:val="18"/>
              </w:rPr>
              <w:t xml:space="preserve">Create a music classroom for all classes to access with well </w:t>
            </w:r>
            <w:proofErr w:type="spellStart"/>
            <w:r w:rsidRPr="00780862">
              <w:rPr>
                <w:rFonts w:ascii="Segoe UI" w:hAnsi="Segoe UI" w:cs="Segoe UI"/>
                <w:sz w:val="18"/>
                <w:szCs w:val="18"/>
              </w:rPr>
              <w:t>organised</w:t>
            </w:r>
            <w:proofErr w:type="spellEnd"/>
            <w:r w:rsidRPr="00780862">
              <w:rPr>
                <w:rFonts w:ascii="Segoe UI" w:hAnsi="Segoe UI" w:cs="Segoe UI"/>
                <w:sz w:val="18"/>
                <w:szCs w:val="18"/>
              </w:rPr>
              <w:t xml:space="preserve"> resources for practical use. </w:t>
            </w:r>
          </w:p>
          <w:p w14:paraId="0702DA15" w14:textId="77777777" w:rsidR="00780862" w:rsidRDefault="00780862" w:rsidP="00780862">
            <w:pPr>
              <w:pStyle w:val="paragraph"/>
              <w:numPr>
                <w:ilvl w:val="0"/>
                <w:numId w:val="18"/>
              </w:numPr>
              <w:spacing w:after="0"/>
              <w:textAlignment w:val="baseline"/>
              <w:rPr>
                <w:rFonts w:ascii="Segoe UI" w:hAnsi="Segoe UI" w:cs="Segoe UI"/>
                <w:sz w:val="18"/>
                <w:szCs w:val="18"/>
              </w:rPr>
            </w:pPr>
            <w:r w:rsidRPr="00780862">
              <w:rPr>
                <w:rFonts w:ascii="Segoe UI" w:hAnsi="Segoe UI" w:cs="Segoe UI"/>
                <w:sz w:val="18"/>
                <w:szCs w:val="18"/>
              </w:rPr>
              <w:t xml:space="preserve">Offer extra-curricular Music lessons for children across school through </w:t>
            </w:r>
            <w:proofErr w:type="spellStart"/>
            <w:r w:rsidRPr="00780862">
              <w:rPr>
                <w:rFonts w:ascii="Segoe UI" w:hAnsi="Segoe UI" w:cs="Segoe UI"/>
                <w:sz w:val="18"/>
                <w:szCs w:val="18"/>
              </w:rPr>
              <w:t>Calderdale</w:t>
            </w:r>
            <w:proofErr w:type="spellEnd"/>
            <w:r w:rsidRPr="00780862">
              <w:rPr>
                <w:rFonts w:ascii="Segoe UI" w:hAnsi="Segoe UI" w:cs="Segoe UI"/>
                <w:sz w:val="18"/>
                <w:szCs w:val="18"/>
              </w:rPr>
              <w:t xml:space="preserve"> Music Trust to provide children with a</w:t>
            </w:r>
            <w:r>
              <w:rPr>
                <w:rFonts w:ascii="Segoe UI" w:hAnsi="Segoe UI" w:cs="Segoe UI"/>
                <w:sz w:val="18"/>
                <w:szCs w:val="18"/>
              </w:rPr>
              <w:t xml:space="preserve">dditional music opportunities. </w:t>
            </w:r>
          </w:p>
          <w:p w14:paraId="78F78C73" w14:textId="3727712E" w:rsidR="00780862" w:rsidRDefault="00780862" w:rsidP="00780862">
            <w:pPr>
              <w:pStyle w:val="paragraph"/>
              <w:numPr>
                <w:ilvl w:val="0"/>
                <w:numId w:val="18"/>
              </w:numPr>
              <w:spacing w:after="0"/>
              <w:textAlignment w:val="baseline"/>
              <w:rPr>
                <w:rFonts w:ascii="Segoe UI" w:hAnsi="Segoe UI" w:cs="Segoe UI"/>
                <w:sz w:val="18"/>
                <w:szCs w:val="18"/>
              </w:rPr>
            </w:pPr>
            <w:r>
              <w:rPr>
                <w:rFonts w:ascii="Segoe UI" w:hAnsi="Segoe UI" w:cs="Segoe UI"/>
                <w:sz w:val="18"/>
                <w:szCs w:val="18"/>
              </w:rPr>
              <w:t>W</w:t>
            </w:r>
            <w:r w:rsidRPr="00780862">
              <w:rPr>
                <w:rFonts w:ascii="Segoe UI" w:hAnsi="Segoe UI" w:cs="Segoe UI"/>
                <w:sz w:val="18"/>
                <w:szCs w:val="18"/>
              </w:rPr>
              <w:t>eekly choir and deliver a program of music events over the year.</w:t>
            </w:r>
          </w:p>
          <w:p w14:paraId="7F2DBC90" w14:textId="77777777" w:rsidR="00780862" w:rsidRDefault="00780862" w:rsidP="00780862">
            <w:pPr>
              <w:pStyle w:val="paragraph"/>
              <w:spacing w:after="0"/>
              <w:textAlignment w:val="baseline"/>
              <w:rPr>
                <w:rFonts w:ascii="Segoe UI" w:hAnsi="Segoe UI" w:cs="Segoe UI"/>
                <w:sz w:val="18"/>
                <w:szCs w:val="18"/>
              </w:rPr>
            </w:pPr>
          </w:p>
          <w:p w14:paraId="7AD564EA" w14:textId="77C09A88" w:rsidR="00751DED" w:rsidRDefault="00751DED">
            <w:pPr>
              <w:spacing w:before="120" w:after="120"/>
            </w:pPr>
          </w:p>
        </w:tc>
      </w:tr>
      <w:bookmarkEnd w:id="15"/>
      <w:bookmarkEnd w:id="16"/>
      <w:bookmarkEnd w:id="17"/>
    </w:tbl>
    <w:p w14:paraId="7AD564EC" w14:textId="77777777" w:rsidR="00751DED" w:rsidRDefault="00751DED"/>
    <w:sectPr w:rsidR="00751DED">
      <w:headerReference w:type="default" r:id="rId10"/>
      <w:footerReference w:type="default" r:id="rId11"/>
      <w:pgSz w:w="11906" w:h="16838"/>
      <w:pgMar w:top="1134" w:right="1276"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FF8018" w14:textId="77777777" w:rsidR="00EA55D7" w:rsidRDefault="00EA55D7">
      <w:pPr>
        <w:spacing w:after="0" w:line="240" w:lineRule="auto"/>
      </w:pPr>
      <w:r>
        <w:separator/>
      </w:r>
    </w:p>
  </w:endnote>
  <w:endnote w:type="continuationSeparator" w:id="0">
    <w:p w14:paraId="66737A7D" w14:textId="77777777" w:rsidR="00EA55D7" w:rsidRDefault="00EA55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ptos Display">
    <w:altName w:val="Calibri"/>
    <w:charset w:val="00"/>
    <w:family w:val="swiss"/>
    <w:pitch w:val="variable"/>
    <w:sig w:usb0="20000287" w:usb1="00000003" w:usb2="00000000" w:usb3="00000000" w:csb0="0000019F" w:csb1="00000000"/>
  </w:font>
  <w:font w:name="Aptos">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564A3" w14:textId="1C55BDFF" w:rsidR="00F15877" w:rsidRDefault="00F15877">
    <w:pPr>
      <w:pStyle w:val="Footer"/>
      <w:ind w:firstLine="4513"/>
    </w:pPr>
    <w:r>
      <w:fldChar w:fldCharType="begin"/>
    </w:r>
    <w:r>
      <w:instrText xml:space="preserve"> PAGE </w:instrText>
    </w:r>
    <w:r>
      <w:fldChar w:fldCharType="separate"/>
    </w:r>
    <w:r w:rsidR="00D6546E">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3F3D56" w14:textId="77777777" w:rsidR="00EA55D7" w:rsidRDefault="00EA55D7">
      <w:pPr>
        <w:spacing w:after="0" w:line="240" w:lineRule="auto"/>
      </w:pPr>
      <w:r>
        <w:separator/>
      </w:r>
    </w:p>
  </w:footnote>
  <w:footnote w:type="continuationSeparator" w:id="0">
    <w:p w14:paraId="7BD0F228" w14:textId="77777777" w:rsidR="00EA55D7" w:rsidRDefault="00EA55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564A1" w14:textId="77777777" w:rsidR="00F15877" w:rsidRDefault="00F158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D3BDE"/>
    <w:multiLevelType w:val="multilevel"/>
    <w:tmpl w:val="0A42F5D0"/>
    <w:styleLink w:val="LFO10"/>
    <w:lvl w:ilvl="0">
      <w:numFmt w:val="bullet"/>
      <w:pStyle w:val="ListBullet3"/>
      <w:lvlText w:val=""/>
      <w:lvlJc w:val="left"/>
      <w:pPr>
        <w:ind w:left="926"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15:restartNumberingAfterBreak="0">
    <w:nsid w:val="22193E67"/>
    <w:multiLevelType w:val="multilevel"/>
    <w:tmpl w:val="481A972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280208AC"/>
    <w:multiLevelType w:val="multilevel"/>
    <w:tmpl w:val="C97C560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2954445C"/>
    <w:multiLevelType w:val="multilevel"/>
    <w:tmpl w:val="95847F82"/>
    <w:styleLink w:val="WWOutlineListStyle2"/>
    <w:lvl w:ilvl="0">
      <w:start w:val="1"/>
      <w:numFmt w:val="none"/>
      <w:lvlText w:val="%1"/>
      <w:lvlJc w:val="left"/>
    </w:lvl>
    <w:lvl w:ilvl="1">
      <w:start w:val="1"/>
      <w:numFmt w:val="none"/>
      <w:lvlText w:val=""/>
      <w:lvlJc w:val="left"/>
    </w:lvl>
    <w:lvl w:ilvl="2">
      <w:start w:val="1"/>
      <w:numFmt w:val="none"/>
      <w:lvlText w:val=""/>
      <w:lvlJc w:val="left"/>
    </w:lvl>
    <w:lvl w:ilvl="3">
      <w:start w:val="1"/>
      <w:numFmt w:val="none"/>
      <w:lvlText w:val=""/>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351D5662"/>
    <w:multiLevelType w:val="multilevel"/>
    <w:tmpl w:val="81AE8800"/>
    <w:styleLink w:val="LFO9"/>
    <w:lvl w:ilvl="0">
      <w:numFmt w:val="bullet"/>
      <w:pStyle w:val="ListBullet2"/>
      <w:lvlText w:val=""/>
      <w:lvlJc w:val="left"/>
      <w:pPr>
        <w:ind w:left="643"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5" w15:restartNumberingAfterBreak="0">
    <w:nsid w:val="38A37F80"/>
    <w:multiLevelType w:val="multilevel"/>
    <w:tmpl w:val="33EC2EE0"/>
    <w:styleLink w:val="LFO28"/>
    <w:lvl w:ilvl="0">
      <w:start w:val="1"/>
      <w:numFmt w:val="decimal"/>
      <w:pStyle w:val="DfESOutNumbered"/>
      <w:lvlText w:val="%1."/>
      <w:lvlJc w:val="left"/>
    </w:lvl>
    <w:lvl w:ilvl="1">
      <w:start w:val="1"/>
      <w:numFmt w:val="lowerLetter"/>
      <w:lvlText w:val="."/>
      <w:lvlJc w:val="left"/>
      <w:pPr>
        <w:ind w:left="1440" w:hanging="720"/>
      </w:pPr>
    </w:lvl>
    <w:lvl w:ilvl="2">
      <w:start w:val="1"/>
      <w:numFmt w:val="lowerRoman"/>
      <w:lvlText w:val=")"/>
      <w:lvlJc w:val="left"/>
      <w:pPr>
        <w:ind w:left="2160" w:hanging="720"/>
      </w:pPr>
    </w:lvl>
    <w:lvl w:ilvl="3">
      <w:start w:val="1"/>
      <w:numFmt w:val="lowerLetter"/>
      <w:lvlText w:val=")"/>
      <w:lvlJc w:val="left"/>
      <w:pPr>
        <w:ind w:left="2880" w:hanging="720"/>
      </w:pPr>
    </w:lvl>
    <w:lvl w:ilvl="4">
      <w:start w:val="1"/>
      <w:numFmt w:val="decimal"/>
      <w:lvlText w:val="()"/>
      <w:lvlJc w:val="left"/>
      <w:pPr>
        <w:ind w:left="3600" w:hanging="720"/>
      </w:pPr>
    </w:lvl>
    <w:lvl w:ilvl="5">
      <w:start w:val="1"/>
      <w:numFmt w:val="lowerRoman"/>
      <w:lvlText w:val="()"/>
      <w:lvlJc w:val="left"/>
      <w:pPr>
        <w:ind w:left="4320" w:hanging="720"/>
      </w:pPr>
    </w:lvl>
    <w:lvl w:ilvl="6">
      <w:start w:val="1"/>
      <w:numFmt w:val="decimal"/>
      <w:lvlText w:val="."/>
      <w:lvlJc w:val="left"/>
      <w:pPr>
        <w:ind w:left="5040" w:hanging="720"/>
      </w:pPr>
    </w:lvl>
    <w:lvl w:ilvl="7">
      <w:start w:val="1"/>
      <w:numFmt w:val="lowerLetter"/>
      <w:lvlText w:val="."/>
      <w:lvlJc w:val="left"/>
      <w:pPr>
        <w:ind w:left="5760" w:hanging="720"/>
      </w:pPr>
    </w:lvl>
    <w:lvl w:ilvl="8">
      <w:start w:val="1"/>
      <w:numFmt w:val="lowerRoman"/>
      <w:lvlText w:val="."/>
      <w:lvlJc w:val="left"/>
      <w:pPr>
        <w:ind w:left="6480" w:hanging="720"/>
      </w:pPr>
    </w:lvl>
  </w:abstractNum>
  <w:abstractNum w:abstractNumId="6" w15:restartNumberingAfterBreak="0">
    <w:nsid w:val="3D145BB1"/>
    <w:multiLevelType w:val="multilevel"/>
    <w:tmpl w:val="BBCAD246"/>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7" w15:restartNumberingAfterBreak="0">
    <w:nsid w:val="3F7F3767"/>
    <w:multiLevelType w:val="multilevel"/>
    <w:tmpl w:val="59023AE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463D64DD"/>
    <w:multiLevelType w:val="multilevel"/>
    <w:tmpl w:val="74FA104C"/>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9" w15:restartNumberingAfterBreak="0">
    <w:nsid w:val="4769394B"/>
    <w:multiLevelType w:val="multilevel"/>
    <w:tmpl w:val="6B40DB62"/>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49FE4F61"/>
    <w:multiLevelType w:val="multilevel"/>
    <w:tmpl w:val="F6A600B4"/>
    <w:styleLink w:val="WWOutlineListStyle"/>
    <w:lvl w:ilvl="0">
      <w:start w:val="1"/>
      <w:numFmt w:val="none"/>
      <w:lvlText w:val="%1"/>
      <w:lvlJc w:val="left"/>
    </w:lvl>
    <w:lvl w:ilvl="1">
      <w:start w:val="1"/>
      <w:numFmt w:val="none"/>
      <w:lvlText w:val=""/>
      <w:lvlJc w:val="left"/>
    </w:lvl>
    <w:lvl w:ilvl="2">
      <w:start w:val="1"/>
      <w:numFmt w:val="none"/>
      <w:lvlText w:val=""/>
      <w:lvlJc w:val="left"/>
    </w:lvl>
    <w:lvl w:ilvl="3">
      <w:start w:val="1"/>
      <w:numFmt w:val="none"/>
      <w:lvlText w:val=""/>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4A3D40CF"/>
    <w:multiLevelType w:val="multilevel"/>
    <w:tmpl w:val="2916A526"/>
    <w:styleLink w:val="LFO4"/>
    <w:lvl w:ilvl="0">
      <w:numFmt w:val="bullet"/>
      <w:pStyle w:val="ListBullet4"/>
      <w:lvlText w:val=""/>
      <w:lvlJc w:val="left"/>
      <w:pPr>
        <w:ind w:left="1209"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2" w15:restartNumberingAfterBreak="0">
    <w:nsid w:val="539C41C3"/>
    <w:multiLevelType w:val="multilevel"/>
    <w:tmpl w:val="0DF4CB54"/>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13" w15:restartNumberingAfterBreak="0">
    <w:nsid w:val="540165E1"/>
    <w:multiLevelType w:val="multilevel"/>
    <w:tmpl w:val="6CEC2326"/>
    <w:styleLink w:val="WWOutlineListStyle3"/>
    <w:lvl w:ilvl="0">
      <w:start w:val="1"/>
      <w:numFmt w:val="none"/>
      <w:lvlText w:val="%1"/>
      <w:lvlJc w:val="left"/>
    </w:lvl>
    <w:lvl w:ilvl="1">
      <w:start w:val="1"/>
      <w:numFmt w:val="none"/>
      <w:lvlText w:val=""/>
      <w:lvlJc w:val="left"/>
    </w:lvl>
    <w:lvl w:ilvl="2">
      <w:start w:val="1"/>
      <w:numFmt w:val="none"/>
      <w:lvlText w:val=""/>
      <w:lvlJc w:val="left"/>
    </w:lvl>
    <w:lvl w:ilvl="3">
      <w:start w:val="1"/>
      <w:numFmt w:val="none"/>
      <w:lvlText w:val=""/>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56327124"/>
    <w:multiLevelType w:val="multilevel"/>
    <w:tmpl w:val="AA5636B2"/>
    <w:styleLink w:val="LFO34"/>
    <w:lvl w:ilvl="0">
      <w:start w:val="1"/>
      <w:numFmt w:val="decimal"/>
      <w:pStyle w:val="DeptOutNumbered"/>
      <w:lvlText w:val="%1."/>
      <w:lvlJc w:val="left"/>
    </w:lvl>
    <w:lvl w:ilvl="1">
      <w:start w:val="1"/>
      <w:numFmt w:val="lowerLetter"/>
      <w:lvlText w:val="."/>
      <w:lvlJc w:val="left"/>
      <w:pPr>
        <w:ind w:left="1440" w:hanging="720"/>
      </w:pPr>
    </w:lvl>
    <w:lvl w:ilvl="2">
      <w:start w:val="1"/>
      <w:numFmt w:val="lowerRoman"/>
      <w:lvlText w:val=")"/>
      <w:lvlJc w:val="left"/>
      <w:pPr>
        <w:ind w:left="2160" w:hanging="720"/>
      </w:pPr>
      <w:rPr>
        <w:rFonts w:ascii="Arial" w:hAnsi="Arial"/>
        <w:color w:val="auto"/>
        <w:sz w:val="22"/>
        <w:szCs w:val="22"/>
      </w:rPr>
    </w:lvl>
    <w:lvl w:ilvl="3">
      <w:start w:val="1"/>
      <w:numFmt w:val="lowerLetter"/>
      <w:lvlText w:val=")"/>
      <w:lvlJc w:val="left"/>
      <w:pPr>
        <w:ind w:left="2880" w:hanging="720"/>
      </w:pPr>
    </w:lvl>
    <w:lvl w:ilvl="4">
      <w:start w:val="1"/>
      <w:numFmt w:val="decimal"/>
      <w:lvlText w:val="()"/>
      <w:lvlJc w:val="left"/>
      <w:pPr>
        <w:ind w:left="3600" w:hanging="720"/>
      </w:pPr>
    </w:lvl>
    <w:lvl w:ilvl="5">
      <w:start w:val="1"/>
      <w:numFmt w:val="lowerRoman"/>
      <w:lvlText w:val="()"/>
      <w:lvlJc w:val="left"/>
      <w:pPr>
        <w:ind w:left="4320" w:hanging="720"/>
      </w:pPr>
    </w:lvl>
    <w:lvl w:ilvl="6">
      <w:start w:val="1"/>
      <w:numFmt w:val="decimal"/>
      <w:lvlText w:val="."/>
      <w:lvlJc w:val="left"/>
      <w:pPr>
        <w:ind w:left="5040" w:hanging="720"/>
      </w:pPr>
    </w:lvl>
    <w:lvl w:ilvl="7">
      <w:start w:val="1"/>
      <w:numFmt w:val="lowerLetter"/>
      <w:lvlText w:val="."/>
      <w:lvlJc w:val="left"/>
      <w:pPr>
        <w:ind w:left="5760" w:hanging="720"/>
      </w:pPr>
    </w:lvl>
    <w:lvl w:ilvl="8">
      <w:start w:val="1"/>
      <w:numFmt w:val="lowerRoman"/>
      <w:lvlText w:val="."/>
      <w:lvlJc w:val="left"/>
      <w:pPr>
        <w:ind w:left="6480" w:hanging="720"/>
      </w:pPr>
    </w:lvl>
  </w:abstractNum>
  <w:abstractNum w:abstractNumId="15" w15:restartNumberingAfterBreak="0">
    <w:nsid w:val="67503E0B"/>
    <w:multiLevelType w:val="multilevel"/>
    <w:tmpl w:val="F094E308"/>
    <w:styleLink w:val="WWOutlineListStyle1"/>
    <w:lvl w:ilvl="0">
      <w:start w:val="1"/>
      <w:numFmt w:val="none"/>
      <w:lvlText w:val="%1"/>
      <w:lvlJc w:val="left"/>
    </w:lvl>
    <w:lvl w:ilvl="1">
      <w:start w:val="1"/>
      <w:numFmt w:val="none"/>
      <w:lvlText w:val=""/>
      <w:lvlJc w:val="left"/>
    </w:lvl>
    <w:lvl w:ilvl="2">
      <w:start w:val="1"/>
      <w:numFmt w:val="none"/>
      <w:lvlText w:val=""/>
      <w:lvlJc w:val="left"/>
    </w:lvl>
    <w:lvl w:ilvl="3">
      <w:start w:val="1"/>
      <w:numFmt w:val="none"/>
      <w:lvlText w:val=""/>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6" w15:restartNumberingAfterBreak="0">
    <w:nsid w:val="67806329"/>
    <w:multiLevelType w:val="multilevel"/>
    <w:tmpl w:val="E1064844"/>
    <w:styleLink w:val="WWOutlineListStyle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7" w15:restartNumberingAfterBreak="0">
    <w:nsid w:val="7B4B4119"/>
    <w:multiLevelType w:val="hybridMultilevel"/>
    <w:tmpl w:val="24FEA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3"/>
  </w:num>
  <w:num w:numId="4">
    <w:abstractNumId w:val="15"/>
  </w:num>
  <w:num w:numId="5">
    <w:abstractNumId w:val="10"/>
  </w:num>
  <w:num w:numId="6">
    <w:abstractNumId w:val="12"/>
  </w:num>
  <w:num w:numId="7">
    <w:abstractNumId w:val="11"/>
  </w:num>
  <w:num w:numId="8">
    <w:abstractNumId w:val="7"/>
  </w:num>
  <w:num w:numId="9">
    <w:abstractNumId w:val="4"/>
  </w:num>
  <w:num w:numId="10">
    <w:abstractNumId w:val="0"/>
  </w:num>
  <w:num w:numId="11">
    <w:abstractNumId w:val="9"/>
  </w:num>
  <w:num w:numId="12">
    <w:abstractNumId w:val="5"/>
  </w:num>
  <w:num w:numId="13">
    <w:abstractNumId w:val="6"/>
  </w:num>
  <w:num w:numId="14">
    <w:abstractNumId w:val="14"/>
  </w:num>
  <w:num w:numId="15">
    <w:abstractNumId w:val="8"/>
  </w:num>
  <w:num w:numId="16">
    <w:abstractNumId w:val="2"/>
  </w:num>
  <w:num w:numId="17">
    <w:abstractNumId w:val="1"/>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DED"/>
    <w:rsid w:val="00185045"/>
    <w:rsid w:val="00240B34"/>
    <w:rsid w:val="00277FFD"/>
    <w:rsid w:val="00324558"/>
    <w:rsid w:val="00351777"/>
    <w:rsid w:val="00360495"/>
    <w:rsid w:val="0037553C"/>
    <w:rsid w:val="00417C7A"/>
    <w:rsid w:val="00476E61"/>
    <w:rsid w:val="004774C8"/>
    <w:rsid w:val="00545D94"/>
    <w:rsid w:val="00586C25"/>
    <w:rsid w:val="005B053F"/>
    <w:rsid w:val="00751DED"/>
    <w:rsid w:val="00780862"/>
    <w:rsid w:val="008A7B27"/>
    <w:rsid w:val="009213BA"/>
    <w:rsid w:val="00927691"/>
    <w:rsid w:val="009E586B"/>
    <w:rsid w:val="00A8747C"/>
    <w:rsid w:val="00A87ABC"/>
    <w:rsid w:val="00B20B78"/>
    <w:rsid w:val="00BE3B89"/>
    <w:rsid w:val="00C76530"/>
    <w:rsid w:val="00CF19A3"/>
    <w:rsid w:val="00D40089"/>
    <w:rsid w:val="00D52CC3"/>
    <w:rsid w:val="00D6546E"/>
    <w:rsid w:val="00DD7E61"/>
    <w:rsid w:val="00E664F5"/>
    <w:rsid w:val="00EA55D7"/>
    <w:rsid w:val="00F158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D56499"/>
  <w15:docId w15:val="{EF339623-8116-496E-87D3-6D8979C2A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semiHidden/>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4">
    <w:name w:val="WW_OutlineListStyle_4"/>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8"/>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7"/>
      </w:numPr>
      <w:contextualSpacing/>
    </w:pPr>
  </w:style>
  <w:style w:type="paragraph" w:styleId="ListParagraph">
    <w:name w:val="List Paragraph"/>
    <w:basedOn w:val="Normal"/>
    <w:pPr>
      <w:numPr>
        <w:numId w:val="11"/>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6"/>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9"/>
      </w:numPr>
      <w:tabs>
        <w:tab w:val="left" w:pos="-1438"/>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10"/>
      </w:numPr>
      <w:contextualSpacing/>
    </w:pPr>
  </w:style>
  <w:style w:type="paragraph" w:customStyle="1" w:styleId="DfESOutNumbered">
    <w:name w:val="DfESOutNumbered"/>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3"/>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4"/>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5"/>
      </w:numPr>
      <w:overflowPunct w:val="0"/>
      <w:autoSpaceDE w:val="0"/>
      <w:spacing w:line="240" w:lineRule="auto"/>
      <w:textAlignment w:val="baseline"/>
    </w:pPr>
    <w:rPr>
      <w:rFonts w:cs="Arial"/>
      <w:color w:val="auto"/>
      <w:sz w:val="22"/>
      <w:szCs w:val="20"/>
      <w:lang w:eastAsia="en-US"/>
    </w:rPr>
  </w:style>
  <w:style w:type="character" w:customStyle="1" w:styleId="UnresolvedMention">
    <w:name w:val="Unresolved Mention"/>
    <w:basedOn w:val="DefaultParagraphFont"/>
    <w:rPr>
      <w:color w:val="605E5C"/>
      <w:shd w:val="clear" w:color="auto" w:fill="E1DFDD"/>
    </w:rPr>
  </w:style>
  <w:style w:type="paragraph" w:styleId="Revision">
    <w:name w:val="Revision"/>
    <w:rPr>
      <w:color w:val="0D0D0D"/>
      <w:sz w:val="24"/>
      <w:szCs w:val="24"/>
    </w:rPr>
  </w:style>
  <w:style w:type="character" w:customStyle="1" w:styleId="Mention">
    <w:name w:val="Mention"/>
    <w:basedOn w:val="DefaultParagraphFont"/>
    <w:rPr>
      <w:color w:val="2B579A"/>
      <w:shd w:val="clear" w:color="auto" w:fill="E1DFDD"/>
    </w:rPr>
  </w:style>
  <w:style w:type="character" w:customStyle="1" w:styleId="ListParagraphChar">
    <w:name w:val="List Paragraph Char"/>
    <w:basedOn w:val="DefaultParagraphFont"/>
    <w:rPr>
      <w:color w:val="0D0D0D"/>
      <w:sz w:val="24"/>
      <w:szCs w:val="24"/>
    </w:rPr>
  </w:style>
  <w:style w:type="numbering" w:customStyle="1" w:styleId="WWOutlineListStyle3">
    <w:name w:val="WW_OutlineListStyle_3"/>
    <w:basedOn w:val="NoList"/>
    <w:pPr>
      <w:numPr>
        <w:numId w:val="2"/>
      </w:numPr>
    </w:pPr>
  </w:style>
  <w:style w:type="numbering" w:customStyle="1" w:styleId="WWOutlineListStyle2">
    <w:name w:val="WW_OutlineListStyle_2"/>
    <w:basedOn w:val="NoList"/>
    <w:pPr>
      <w:numPr>
        <w:numId w:val="3"/>
      </w:numPr>
    </w:pPr>
  </w:style>
  <w:style w:type="numbering" w:customStyle="1" w:styleId="WWOutlineListStyle1">
    <w:name w:val="WW_OutlineListStyle_1"/>
    <w:basedOn w:val="NoList"/>
    <w:pPr>
      <w:numPr>
        <w:numId w:val="4"/>
      </w:numPr>
    </w:pPr>
  </w:style>
  <w:style w:type="numbering" w:customStyle="1" w:styleId="WWOutlineListStyle">
    <w:name w:val="WW_OutlineListStyle"/>
    <w:basedOn w:val="NoList"/>
    <w:pPr>
      <w:numPr>
        <w:numId w:val="5"/>
      </w:numPr>
    </w:pPr>
  </w:style>
  <w:style w:type="numbering" w:customStyle="1" w:styleId="LFO3">
    <w:name w:val="LFO3"/>
    <w:basedOn w:val="NoList"/>
    <w:pPr>
      <w:numPr>
        <w:numId w:val="6"/>
      </w:numPr>
    </w:pPr>
  </w:style>
  <w:style w:type="numbering" w:customStyle="1" w:styleId="LFO4">
    <w:name w:val="LFO4"/>
    <w:basedOn w:val="NoList"/>
    <w:pPr>
      <w:numPr>
        <w:numId w:val="7"/>
      </w:numPr>
    </w:pPr>
  </w:style>
  <w:style w:type="numbering" w:customStyle="1" w:styleId="LFO6">
    <w:name w:val="LFO6"/>
    <w:basedOn w:val="NoList"/>
    <w:pPr>
      <w:numPr>
        <w:numId w:val="8"/>
      </w:numPr>
    </w:pPr>
  </w:style>
  <w:style w:type="numbering" w:customStyle="1" w:styleId="LFO9">
    <w:name w:val="LFO9"/>
    <w:basedOn w:val="NoList"/>
    <w:pPr>
      <w:numPr>
        <w:numId w:val="9"/>
      </w:numPr>
    </w:pPr>
  </w:style>
  <w:style w:type="numbering" w:customStyle="1" w:styleId="LFO10">
    <w:name w:val="LFO10"/>
    <w:basedOn w:val="NoList"/>
    <w:pPr>
      <w:numPr>
        <w:numId w:val="10"/>
      </w:numPr>
    </w:pPr>
  </w:style>
  <w:style w:type="numbering" w:customStyle="1" w:styleId="LFO25">
    <w:name w:val="LFO25"/>
    <w:basedOn w:val="NoList"/>
    <w:pPr>
      <w:numPr>
        <w:numId w:val="11"/>
      </w:numPr>
    </w:pPr>
  </w:style>
  <w:style w:type="numbering" w:customStyle="1" w:styleId="LFO28">
    <w:name w:val="LFO28"/>
    <w:basedOn w:val="NoList"/>
    <w:pPr>
      <w:numPr>
        <w:numId w:val="12"/>
      </w:numPr>
    </w:pPr>
  </w:style>
  <w:style w:type="numbering" w:customStyle="1" w:styleId="LFO30">
    <w:name w:val="LFO30"/>
    <w:basedOn w:val="NoList"/>
    <w:pPr>
      <w:numPr>
        <w:numId w:val="13"/>
      </w:numPr>
    </w:pPr>
  </w:style>
  <w:style w:type="numbering" w:customStyle="1" w:styleId="LFO34">
    <w:name w:val="LFO34"/>
    <w:basedOn w:val="NoList"/>
    <w:pPr>
      <w:numPr>
        <w:numId w:val="14"/>
      </w:numPr>
    </w:pPr>
  </w:style>
  <w:style w:type="numbering" w:customStyle="1" w:styleId="LFO36">
    <w:name w:val="LFO36"/>
    <w:basedOn w:val="NoList"/>
    <w:pPr>
      <w:numPr>
        <w:numId w:val="15"/>
      </w:numPr>
    </w:pPr>
  </w:style>
  <w:style w:type="paragraph" w:customStyle="1" w:styleId="paragraph">
    <w:name w:val="paragraph"/>
    <w:basedOn w:val="Normal"/>
    <w:rsid w:val="00780862"/>
    <w:pPr>
      <w:suppressAutoHyphens w:val="0"/>
      <w:autoSpaceDN/>
      <w:spacing w:before="100" w:beforeAutospacing="1" w:after="100" w:afterAutospacing="1" w:line="240" w:lineRule="auto"/>
    </w:pPr>
    <w:rPr>
      <w:rFonts w:ascii="Times New Roman" w:hAnsi="Times New Roman"/>
      <w:color w:val="auto"/>
      <w:lang w:val="en-US" w:eastAsia="en-US"/>
    </w:rPr>
  </w:style>
  <w:style w:type="character" w:customStyle="1" w:styleId="normaltextrun">
    <w:name w:val="normaltextrun"/>
    <w:basedOn w:val="DefaultParagraphFont"/>
    <w:rsid w:val="00780862"/>
  </w:style>
  <w:style w:type="character" w:customStyle="1" w:styleId="eop">
    <w:name w:val="eop"/>
    <w:basedOn w:val="DefaultParagraphFont"/>
    <w:rsid w:val="007808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7875461">
      <w:bodyDiv w:val="1"/>
      <w:marLeft w:val="0"/>
      <w:marRight w:val="0"/>
      <w:marTop w:val="0"/>
      <w:marBottom w:val="0"/>
      <w:divBdr>
        <w:top w:val="none" w:sz="0" w:space="0" w:color="auto"/>
        <w:left w:val="none" w:sz="0" w:space="0" w:color="auto"/>
        <w:bottom w:val="none" w:sz="0" w:space="0" w:color="auto"/>
        <w:right w:val="none" w:sz="0" w:space="0" w:color="auto"/>
      </w:divBdr>
      <w:divsChild>
        <w:div w:id="1835602214">
          <w:marLeft w:val="0"/>
          <w:marRight w:val="0"/>
          <w:marTop w:val="0"/>
          <w:marBottom w:val="0"/>
          <w:divBdr>
            <w:top w:val="none" w:sz="0" w:space="0" w:color="auto"/>
            <w:left w:val="none" w:sz="0" w:space="0" w:color="auto"/>
            <w:bottom w:val="none" w:sz="0" w:space="0" w:color="auto"/>
            <w:right w:val="none" w:sz="0" w:space="0" w:color="auto"/>
          </w:divBdr>
        </w:div>
        <w:div w:id="181077878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estvaleacademy.org.uk/academicexcellence/musi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uk/government/publications/the-power-of-music-to-change-lives-a-national-plan-for-music-educ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westvaleacademy.org.uk/wp-content/uploads/2023/12/SEND-Policy-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4</Pages>
  <Words>1166</Words>
  <Characters>6651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School music development plan summary template</vt:lpstr>
    </vt:vector>
  </TitlesOfParts>
  <Company/>
  <LinksUpToDate>false</LinksUpToDate>
  <CharactersWithSpaces>7802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music development plan summary template</dc:title>
  <dc:subject/>
  <dc:creator>Department for Education</dc:creator>
  <dc:description/>
  <cp:lastModifiedBy>C Akroyd</cp:lastModifiedBy>
  <cp:revision>9</cp:revision>
  <cp:lastPrinted>2014-09-18T05:26:00Z</cp:lastPrinted>
  <dcterms:created xsi:type="dcterms:W3CDTF">2024-05-16T11:53:00Z</dcterms:created>
  <dcterms:modified xsi:type="dcterms:W3CDTF">2024-07-06T09:49:00Z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0x0101004A2996D1BDD7BD4E9FA3C1D724278F7C</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y fmtid="{D5CDD505-2E9C-101B-9397-08002B2CF9AE}" pid="13" name="MediaServiceImageTags">
    <vt:lpwstr/>
  </property>
</Properties>
</file>